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5C" w:rsidRPr="00290280" w:rsidRDefault="00290280" w:rsidP="002902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280">
        <w:rPr>
          <w:rFonts w:ascii="Times New Roman" w:hAnsi="Times New Roman" w:cs="Times New Roman"/>
          <w:b/>
          <w:sz w:val="28"/>
          <w:szCs w:val="24"/>
        </w:rPr>
        <w:t>Z á p i s n i c a</w:t>
      </w:r>
    </w:p>
    <w:p w:rsidR="00290280" w:rsidRPr="00290280" w:rsidRDefault="00290280" w:rsidP="002902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290280" w:rsidRPr="00290280" w:rsidRDefault="00290280" w:rsidP="002902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280">
        <w:rPr>
          <w:rFonts w:ascii="Times New Roman" w:hAnsi="Times New Roman" w:cs="Times New Roman"/>
          <w:b/>
          <w:sz w:val="28"/>
          <w:szCs w:val="24"/>
        </w:rPr>
        <w:t>zo zasadnutia Komisie životného prostredia a výstavby</w:t>
      </w:r>
    </w:p>
    <w:p w:rsidR="00290280" w:rsidRDefault="00290280" w:rsidP="002902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90280" w:rsidRP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0280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290280" w:rsidRDefault="00290280" w:rsidP="0029028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Rastislav Vojna</w:t>
      </w:r>
    </w:p>
    <w:p w:rsidR="00290280" w:rsidRDefault="00290280" w:rsidP="0029028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Kostrej</w:t>
      </w:r>
      <w:proofErr w:type="spellEnd"/>
    </w:p>
    <w:p w:rsidR="00290280" w:rsidRDefault="00290280" w:rsidP="0029028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Haľovský</w:t>
      </w:r>
      <w:proofErr w:type="spellEnd"/>
    </w:p>
    <w:p w:rsidR="00290280" w:rsidRDefault="00290280" w:rsidP="0029028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Palovčík</w:t>
      </w:r>
      <w:proofErr w:type="spellEnd"/>
    </w:p>
    <w:p w:rsidR="00290280" w:rsidRDefault="00290280" w:rsidP="0029028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Chocholatý</w:t>
      </w:r>
    </w:p>
    <w:p w:rsidR="00290280" w:rsidRDefault="00290280" w:rsidP="0029028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Sedlický</w:t>
      </w:r>
      <w:proofErr w:type="spellEnd"/>
    </w:p>
    <w:p w:rsidR="00290280" w:rsidRDefault="00290280" w:rsidP="0029028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Viňanský</w:t>
      </w:r>
      <w:proofErr w:type="spellEnd"/>
    </w:p>
    <w:p w:rsidR="00290280" w:rsidRDefault="00290280" w:rsidP="0029028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Paľovčík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(prizvaný)</w:t>
      </w:r>
    </w:p>
    <w:p w:rsidR="00290280" w:rsidRP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0280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290280" w:rsidRDefault="00290280" w:rsidP="0029028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Otvorenie </w:t>
      </w:r>
    </w:p>
    <w:p w:rsidR="00290280" w:rsidRDefault="00290280" w:rsidP="0029028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uznesení Obecného zastupiteľstva z 21.9.2015</w:t>
      </w:r>
    </w:p>
    <w:p w:rsidR="00290280" w:rsidRDefault="00290280" w:rsidP="0029028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290280" w:rsidRDefault="00290280" w:rsidP="0029028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90280" w:rsidRP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90280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:rsid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Prítomných privítal starosta obce a predseda komisie.</w:t>
      </w:r>
    </w:p>
    <w:p w:rsid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280" w:rsidRPr="00290280" w:rsidRDefault="00290280" w:rsidP="00A9191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28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290280">
        <w:rPr>
          <w:rFonts w:ascii="Times New Roman" w:hAnsi="Times New Roman" w:cs="Times New Roman"/>
          <w:b/>
          <w:i/>
          <w:sz w:val="24"/>
          <w:szCs w:val="24"/>
        </w:rPr>
        <w:t>Informácia o uznesení Obecného zastupiteľstva z 21.9.2015</w:t>
      </w:r>
    </w:p>
    <w:p w:rsidR="00290280" w:rsidRDefault="00290280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sa oboznámila z uznesením Obecného </w:t>
      </w:r>
      <w:r w:rsidR="00A91911">
        <w:rPr>
          <w:rFonts w:ascii="Times New Roman" w:hAnsi="Times New Roman" w:cs="Times New Roman"/>
          <w:sz w:val="24"/>
          <w:szCs w:val="24"/>
        </w:rPr>
        <w:t>zastupiteľstva zo dňa 21.9.2015, číslo 41/2015</w:t>
      </w:r>
    </w:p>
    <w:p w:rsidR="00A91911" w:rsidRP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911">
        <w:rPr>
          <w:rFonts w:ascii="Times New Roman" w:hAnsi="Times New Roman" w:cs="Times New Roman"/>
          <w:b/>
          <w:sz w:val="24"/>
          <w:szCs w:val="24"/>
        </w:rPr>
        <w:t>Uznesenie č. 41/2015</w:t>
      </w:r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A91911" w:rsidRP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911">
        <w:rPr>
          <w:rFonts w:ascii="Times New Roman" w:hAnsi="Times New Roman" w:cs="Times New Roman"/>
          <w:b/>
          <w:i/>
          <w:sz w:val="24"/>
          <w:szCs w:val="24"/>
        </w:rPr>
        <w:t>A/ Ukladá</w:t>
      </w:r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Komisii pre životné prostredie a výstavbu zistiť pôvodcov nelegálnej skládky stavebného odpadu v katastri obce Zalužice</w:t>
      </w:r>
    </w:p>
    <w:p w:rsidR="00A91911" w:rsidRP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911">
        <w:rPr>
          <w:rFonts w:ascii="Times New Roman" w:hAnsi="Times New Roman" w:cs="Times New Roman"/>
          <w:b/>
          <w:i/>
          <w:sz w:val="24"/>
          <w:szCs w:val="24"/>
        </w:rPr>
        <w:t>B/ Predvolať</w:t>
      </w:r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Pôvodcov nelegálnych skládok na zasadnutie komisie pre životné prostredie a výstavbu</w:t>
      </w:r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Valentín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Sopko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Radomír Tomáš, Ing. Stanislava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Tušimová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Kostrej</w:t>
      </w:r>
      <w:proofErr w:type="spellEnd"/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Neprítomný: Ing. Rastislav Vojna</w:t>
      </w:r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911" w:rsidRDefault="00A91911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prečítaní uznesenia bola k tomuto bodu rozprava. Starosta poukázal na to, na čo upozorňovali viacerí poslanci aj občania – v katastrálnom území obce sa objavilo v poslednom období viacero „divokých“ skládok. Z toho dôvodu bol prizvaný aj Ľubomír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Paľovčík</w:t>
      </w:r>
      <w:proofErr w:type="spellEnd"/>
      <w:r w:rsidR="00B1400E">
        <w:rPr>
          <w:rFonts w:ascii="Times New Roman" w:hAnsi="Times New Roman" w:cs="Times New Roman"/>
          <w:sz w:val="24"/>
          <w:szCs w:val="24"/>
        </w:rPr>
        <w:t>. Objasnil niektoré skutočnosti, ku ktorým bola následne aj diskusia. Záver bol taký, že v najbližšom možnom termíne sa uskutoční likvidácia týchto skládok.</w:t>
      </w:r>
    </w:p>
    <w:p w:rsid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280" w:rsidRP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90280">
        <w:rPr>
          <w:rFonts w:ascii="Times New Roman" w:hAnsi="Times New Roman" w:cs="Times New Roman"/>
          <w:b/>
          <w:i/>
          <w:sz w:val="24"/>
          <w:szCs w:val="24"/>
        </w:rPr>
        <w:t>3. Rôzne</w:t>
      </w:r>
    </w:p>
    <w:p w:rsidR="00290280" w:rsidRDefault="00B1400E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informoval členom komisie o podanom projekte na kamerový systém, ktorý by bol umiestnený na Obecnom úrade (a v blízkom okolí).</w:t>
      </w:r>
    </w:p>
    <w:p w:rsidR="00B1400E" w:rsidRDefault="00B1400E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Komisia rozprávala aj o zbere odpadu a novom zákone, ktorý bude platiť od 1. januára 2016. V našej obci existuje separovaný zber odpadu, je riadne evidovaný (vývozy spoločnosti Fúra zaznamenávajú pracovníci menších obecných služieb) a od toho sa vyvíja aj výška poplatku vo VZN (všeobecne záväzné nariadenie). Občania by mali byť týmto VZN motivovaní, ale je zrejme slabšia informovanosť o tejto skutočnosti. </w:t>
      </w:r>
    </w:p>
    <w:p w:rsidR="00B1400E" w:rsidRDefault="00B1400E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informoval o ukončenom verejnom obstarávaní na chodníky na cintorínoch v obidvoch častiach obce. Realizácia tejto akcie bude v mesiaci október (ukončenie maximálne do 31.10.2015). </w:t>
      </w:r>
    </w:p>
    <w:p w:rsidR="00B1400E" w:rsidRDefault="00B1400E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komisie boli oboznámení s realizáciou projektu VVS, a. s. „Napojme sa“</w:t>
      </w:r>
      <w:r w:rsidR="005A6A36">
        <w:rPr>
          <w:rFonts w:ascii="Times New Roman" w:hAnsi="Times New Roman" w:cs="Times New Roman"/>
          <w:sz w:val="24"/>
          <w:szCs w:val="24"/>
        </w:rPr>
        <w:t xml:space="preserve">. Ten by sa mal realizovať tiež v mesiaci október. </w:t>
      </w:r>
    </w:p>
    <w:p w:rsidR="005A6A36" w:rsidRDefault="005A6A36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komisie diskutovali o možnosti napojenia na kanalizáciu tých občanov, u ktorých prechádza kanalizácia cez pozemky rímskokatolíckej cirkvi.</w:t>
      </w:r>
    </w:p>
    <w:p w:rsid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280" w:rsidRDefault="00290280" w:rsidP="0029028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90280">
        <w:rPr>
          <w:rFonts w:ascii="Times New Roman" w:hAnsi="Times New Roman" w:cs="Times New Roman"/>
          <w:b/>
          <w:i/>
          <w:sz w:val="24"/>
          <w:szCs w:val="24"/>
        </w:rPr>
        <w:t>4. Záver</w:t>
      </w:r>
    </w:p>
    <w:p w:rsidR="00A91911" w:rsidRPr="00A91911" w:rsidRDefault="005A6A36" w:rsidP="00A91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poďakoval členom komisie za účasť.</w:t>
      </w:r>
      <w:bookmarkStart w:id="0" w:name="_GoBack"/>
      <w:bookmarkEnd w:id="0"/>
    </w:p>
    <w:sectPr w:rsidR="00A91911" w:rsidRPr="00A9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D3152"/>
    <w:multiLevelType w:val="hybridMultilevel"/>
    <w:tmpl w:val="B7F4B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65FD"/>
    <w:multiLevelType w:val="hybridMultilevel"/>
    <w:tmpl w:val="B7F4B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27366"/>
    <w:multiLevelType w:val="hybridMultilevel"/>
    <w:tmpl w:val="CB54F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0"/>
    <w:rsid w:val="00276E5C"/>
    <w:rsid w:val="00290280"/>
    <w:rsid w:val="005A6A36"/>
    <w:rsid w:val="00A91911"/>
    <w:rsid w:val="00B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BD3FA-2D81-4E8B-9EDD-CBBE6158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VASIĽOVÁ Anna</dc:creator>
  <cp:keywords/>
  <dc:description/>
  <cp:lastModifiedBy>VASIĽOVÁ Anna</cp:lastModifiedBy>
  <cp:revision>1</cp:revision>
  <dcterms:created xsi:type="dcterms:W3CDTF">2015-10-02T10:07:00Z</dcterms:created>
  <dcterms:modified xsi:type="dcterms:W3CDTF">2015-10-02T10:43:00Z</dcterms:modified>
</cp:coreProperties>
</file>